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806D" w14:textId="5673C1C7" w:rsidR="009C0A65" w:rsidRPr="006A03ED" w:rsidRDefault="009C0A65" w:rsidP="009C0A65">
      <w:pPr>
        <w:jc w:val="both"/>
        <w:rPr>
          <w:rFonts w:ascii="Times New Roman" w:hAnsi="Times New Roman"/>
          <w:sz w:val="24"/>
          <w:szCs w:val="24"/>
        </w:rPr>
      </w:pPr>
      <w:r w:rsidRPr="006A03ED">
        <w:rPr>
          <w:rFonts w:ascii="Times New Roman" w:hAnsi="Times New Roman"/>
          <w:b/>
          <w:bCs/>
          <w:sz w:val="24"/>
          <w:szCs w:val="24"/>
        </w:rPr>
        <w:t>Açıklama:</w:t>
      </w:r>
      <w:r w:rsidRPr="006A03ED">
        <w:rPr>
          <w:rFonts w:ascii="Times New Roman" w:hAnsi="Times New Roman"/>
          <w:sz w:val="24"/>
          <w:szCs w:val="24"/>
        </w:rPr>
        <w:t xml:space="preserve"> Bu talimat, Bursa Uludağ Üniversitesi’nde yer alan tüm </w:t>
      </w:r>
      <w:bookmarkStart w:id="0" w:name="_Hlk211788303"/>
      <w:r w:rsidRPr="006A03ED">
        <w:rPr>
          <w:rFonts w:ascii="Times New Roman" w:hAnsi="Times New Roman"/>
          <w:sz w:val="24"/>
          <w:szCs w:val="24"/>
        </w:rPr>
        <w:t xml:space="preserve">birimlerdeki </w:t>
      </w:r>
      <w:r w:rsidR="00726EB1">
        <w:rPr>
          <w:rFonts w:ascii="Times New Roman" w:hAnsi="Times New Roman"/>
          <w:sz w:val="24"/>
          <w:szCs w:val="24"/>
        </w:rPr>
        <w:t>sulu sistem -</w:t>
      </w:r>
      <w:r w:rsidR="006E02BD">
        <w:rPr>
          <w:rFonts w:ascii="Times New Roman" w:hAnsi="Times New Roman"/>
          <w:sz w:val="24"/>
          <w:szCs w:val="24"/>
        </w:rPr>
        <w:t xml:space="preserve"> </w:t>
      </w:r>
      <w:r w:rsidR="00726EB1">
        <w:rPr>
          <w:rFonts w:ascii="Times New Roman" w:hAnsi="Times New Roman"/>
          <w:sz w:val="24"/>
          <w:szCs w:val="24"/>
        </w:rPr>
        <w:t xml:space="preserve">2 </w:t>
      </w:r>
      <w:bookmarkEnd w:id="0"/>
      <w:r w:rsidRPr="006A03ED">
        <w:rPr>
          <w:rFonts w:ascii="Times New Roman" w:hAnsi="Times New Roman"/>
          <w:sz w:val="24"/>
          <w:szCs w:val="24"/>
        </w:rPr>
        <w:t>yangın dolaplarının güvenli, doğru ve etkili biçimde kullanılmasını amaçlar. 6331 sayılı İş Sağlığı ve Güvenliği Kanunu, ilgili yönetmelikler ve TS EN 671, TS EN 3-7 gibi standartlara dayanır. Uygulamadan, yangın dolaplarının bulunduğu birimler ile yangın konusunda eğitim almış personel sorumludur. Temel hedef, yangın güvenliğini sağlamak ve müdahale etkinliğini artırmaktır.</w:t>
      </w:r>
    </w:p>
    <w:p w14:paraId="0B587D9A" w14:textId="77777777" w:rsidR="009C0A65" w:rsidRPr="00B26DE0" w:rsidRDefault="009C0A65" w:rsidP="009C0A65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>TS EN 671-2 (İTFAİYE TİPİ) SULU SİSTEM</w:t>
      </w:r>
    </w:p>
    <w:p w14:paraId="5CD74387" w14:textId="77777777" w:rsidR="009C0A65" w:rsidRPr="00B26DE0" w:rsidRDefault="009C0A65" w:rsidP="009C0A65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>YASSI KATLANABİLİR BEZ HORTUMLU</w:t>
      </w:r>
    </w:p>
    <w:p w14:paraId="49466FEE" w14:textId="33F4C560" w:rsidR="009C0A65" w:rsidRDefault="009C0A65" w:rsidP="009C0A65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>YANGIN DOLABI</w:t>
      </w:r>
      <w:r w:rsidR="00726EB1">
        <w:rPr>
          <w:rFonts w:ascii="Times New Roman" w:hAnsi="Times New Roman"/>
          <w:b/>
          <w:sz w:val="32"/>
          <w:szCs w:val="32"/>
        </w:rPr>
        <w:t>NIN</w:t>
      </w:r>
      <w:r w:rsidRPr="00B26DE0">
        <w:rPr>
          <w:rFonts w:ascii="Times New Roman" w:hAnsi="Times New Roman"/>
          <w:b/>
          <w:sz w:val="32"/>
          <w:szCs w:val="32"/>
        </w:rPr>
        <w:t xml:space="preserve"> KULLA</w:t>
      </w:r>
      <w:r w:rsidR="00726EB1">
        <w:rPr>
          <w:rFonts w:ascii="Times New Roman" w:hAnsi="Times New Roman"/>
          <w:b/>
          <w:sz w:val="32"/>
          <w:szCs w:val="32"/>
        </w:rPr>
        <w:t>NIMI</w:t>
      </w:r>
    </w:p>
    <w:p w14:paraId="2E40C7CB" w14:textId="77777777" w:rsidR="009C0A65" w:rsidRPr="00773C91" w:rsidRDefault="009C0A65" w:rsidP="009C0A65">
      <w:pPr>
        <w:spacing w:after="0" w:line="240" w:lineRule="auto"/>
        <w:ind w:left="-426" w:right="142"/>
        <w:jc w:val="center"/>
        <w:rPr>
          <w:rFonts w:ascii="Times New Roman" w:hAnsi="Times New Roman"/>
          <w:b/>
          <w:sz w:val="18"/>
          <w:szCs w:val="18"/>
        </w:rPr>
      </w:pPr>
    </w:p>
    <w:p w14:paraId="063D716B" w14:textId="4E8F55C4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Segoe UI Emoji" w:hAnsi="Segoe UI Emoji" w:cs="Segoe UI Emoji"/>
          <w:sz w:val="32"/>
          <w:szCs w:val="32"/>
        </w:rPr>
        <w:t>📞</w:t>
      </w: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6EB1">
        <w:rPr>
          <w:rFonts w:ascii="Times New Roman" w:hAnsi="Times New Roman" w:cs="Times New Roman"/>
          <w:sz w:val="32"/>
          <w:szCs w:val="32"/>
        </w:rPr>
        <w:t>aşağıdaki</w:t>
      </w:r>
      <w:proofErr w:type="spellEnd"/>
      <w:r w:rsidR="00726E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6EB1">
        <w:rPr>
          <w:rFonts w:ascii="Times New Roman" w:hAnsi="Times New Roman" w:cs="Times New Roman"/>
          <w:sz w:val="32"/>
          <w:szCs w:val="32"/>
        </w:rPr>
        <w:t>acil</w:t>
      </w:r>
      <w:proofErr w:type="spellEnd"/>
      <w:r w:rsidR="00726EB1">
        <w:rPr>
          <w:rFonts w:ascii="Times New Roman" w:hAnsi="Times New Roman" w:cs="Times New Roman"/>
          <w:sz w:val="32"/>
          <w:szCs w:val="32"/>
        </w:rPr>
        <w:t xml:space="preserve"> durum </w:t>
      </w:r>
      <w:proofErr w:type="spellStart"/>
      <w:r w:rsidR="00726EB1">
        <w:rPr>
          <w:rFonts w:ascii="Times New Roman" w:hAnsi="Times New Roman" w:cs="Times New Roman"/>
          <w:sz w:val="32"/>
          <w:szCs w:val="32"/>
        </w:rPr>
        <w:t>birimlerine</w:t>
      </w:r>
      <w:proofErr w:type="spellEnd"/>
      <w:r w:rsidR="00726E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ihbar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</w:t>
      </w:r>
      <w:r w:rsidR="00726EB1">
        <w:rPr>
          <w:rFonts w:ascii="Times New Roman" w:hAnsi="Times New Roman" w:cs="Times New Roman"/>
          <w:sz w:val="32"/>
          <w:szCs w:val="32"/>
        </w:rPr>
        <w:t>din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7E34D1F6" w14:textId="27CA1951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bölgesinin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elektriğini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varsa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gazını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kes</w:t>
      </w:r>
      <w:r w:rsidR="00726EB1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4B67BE22" w14:textId="2AD6D5B7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Dolabın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kapağını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aç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hortum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makarasını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dışarıya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çevir</w:t>
      </w:r>
      <w:r w:rsidR="00726EB1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5F5EA40" w14:textId="48F89B72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Rekorları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vana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nozul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bağlantılarına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tak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r w:rsidRPr="00B26DE0">
        <w:rPr>
          <w:rFonts w:ascii="Times New Roman" w:hAnsi="Times New Roman" w:cs="Times New Roman"/>
          <w:sz w:val="32"/>
          <w:szCs w:val="32"/>
        </w:rPr>
        <w:t xml:space="preserve">, tam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oturduğundan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emin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ol</w:t>
      </w:r>
      <w:r w:rsidR="00726EB1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26289987" w14:textId="74A02E10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Gerekirse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hortum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ekle</w:t>
      </w:r>
      <w:r w:rsidR="00726EB1">
        <w:rPr>
          <w:rFonts w:ascii="Times New Roman" w:hAnsi="Times New Roman" w:cs="Times New Roman"/>
          <w:sz w:val="32"/>
          <w:szCs w:val="32"/>
        </w:rPr>
        <w:t>yin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tüm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hortumları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düzgün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aç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="00726EB1">
        <w:rPr>
          <w:rFonts w:ascii="Times New Roman" w:hAnsi="Times New Roman" w:cs="Times New Roman"/>
          <w:sz w:val="32"/>
          <w:szCs w:val="32"/>
        </w:rPr>
        <w:t>.</w:t>
      </w:r>
    </w:p>
    <w:p w14:paraId="7E96A8AE" w14:textId="7E165EBC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Vanayı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aç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akışını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başlat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74D216D7" w14:textId="3D5003E6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Nozuldan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çıkan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suyu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yanan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yüzeye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püskürt</w:t>
      </w:r>
      <w:r w:rsidR="00726EB1">
        <w:rPr>
          <w:rFonts w:ascii="Times New Roman" w:hAnsi="Times New Roman" w:cs="Times New Roman"/>
          <w:sz w:val="32"/>
          <w:szCs w:val="32"/>
        </w:rPr>
        <w:t>ün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(jet</w:t>
      </w:r>
      <w:r w:rsidR="006E02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>
        <w:rPr>
          <w:rFonts w:ascii="Times New Roman" w:hAnsi="Times New Roman" w:cs="Times New Roman"/>
          <w:sz w:val="32"/>
          <w:szCs w:val="32"/>
        </w:rPr>
        <w:t>veya</w:t>
      </w:r>
      <w:proofErr w:type="spellEnd"/>
      <w:r w:rsidR="006E02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sisleme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).</w:t>
      </w:r>
    </w:p>
    <w:p w14:paraId="296739F7" w14:textId="77777777" w:rsidR="006E02BD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Yangına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güvenli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mesafeden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yaklaş</w:t>
      </w:r>
      <w:r w:rsidR="006E02BD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suyu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yanan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yüzeye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02BD" w:rsidRPr="00773C91">
        <w:rPr>
          <w:rFonts w:ascii="Times New Roman" w:hAnsi="Times New Roman" w:cs="Times New Roman"/>
          <w:sz w:val="32"/>
          <w:szCs w:val="32"/>
        </w:rPr>
        <w:t>gezdir</w:t>
      </w:r>
      <w:r w:rsidR="006E02BD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="006E02BD" w:rsidRPr="00773C91">
        <w:rPr>
          <w:rFonts w:ascii="Times New Roman" w:hAnsi="Times New Roman" w:cs="Times New Roman"/>
          <w:sz w:val="32"/>
          <w:szCs w:val="32"/>
        </w:rPr>
        <w:t>.</w:t>
      </w:r>
    </w:p>
    <w:p w14:paraId="3AC32B38" w14:textId="07001661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tamamen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sönünce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hortumu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boşalt</w:t>
      </w:r>
      <w:r w:rsidR="00726EB1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kurut</w:t>
      </w:r>
      <w:r w:rsidR="00726EB1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C5DD995" w14:textId="48FD3788" w:rsidR="009C0A65" w:rsidRPr="00B26DE0" w:rsidRDefault="009C0A65" w:rsidP="009C0A65">
      <w:pPr>
        <w:pStyle w:val="ListeMaddemi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Elektrik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, metal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sıvı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yangınlarına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ile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müdahale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etme</w:t>
      </w:r>
      <w:r w:rsidR="00726EB1">
        <w:rPr>
          <w:rFonts w:ascii="Times New Roman" w:hAnsi="Times New Roman" w:cs="Times New Roman"/>
          <w:sz w:val="32"/>
          <w:szCs w:val="32"/>
        </w:rPr>
        <w:t>yin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7712BF4" w14:textId="029F06CE" w:rsidR="009C0A65" w:rsidRPr="00B26DE0" w:rsidRDefault="009C0A65" w:rsidP="009C0A65">
      <w:pPr>
        <w:pStyle w:val="ListeMaddemi"/>
        <w:numPr>
          <w:ilvl w:val="0"/>
          <w:numId w:val="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hortumlarını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dışında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kullanma</w:t>
      </w:r>
      <w:r w:rsidR="00726EB1">
        <w:rPr>
          <w:rFonts w:ascii="Times New Roman" w:hAnsi="Times New Roman" w:cs="Times New Roman"/>
          <w:sz w:val="32"/>
          <w:szCs w:val="32"/>
        </w:rPr>
        <w:t>yın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  <w:bookmarkStart w:id="1" w:name="_GoBack"/>
      <w:bookmarkEnd w:id="1"/>
    </w:p>
    <w:p w14:paraId="7BB00F2C" w14:textId="65F2A246" w:rsidR="009C0A65" w:rsidRPr="00773C91" w:rsidRDefault="009C0A65" w:rsidP="009C0A65">
      <w:pPr>
        <w:pStyle w:val="Balk2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22413BBA" wp14:editId="6AF4B43C">
            <wp:simplePos x="0" y="0"/>
            <wp:positionH relativeFrom="column">
              <wp:posOffset>3797944</wp:posOffset>
            </wp:positionH>
            <wp:positionV relativeFrom="paragraph">
              <wp:posOffset>142240</wp:posOffset>
            </wp:positionV>
            <wp:extent cx="2236680" cy="1713931"/>
            <wp:effectExtent l="0" t="0" r="0" b="635"/>
            <wp:wrapNone/>
            <wp:docPr id="355627574" name="Resim 2" descr="kırmızı, kutu, konteyner, iç mek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27574" name="Resim 2" descr="kırmızı, kutu, konteyner, iç meka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80" cy="1713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C91">
        <w:rPr>
          <w:rFonts w:ascii="Times New Roman" w:hAnsi="Times New Roman" w:cs="Times New Roman"/>
          <w:color w:val="auto"/>
          <w:sz w:val="28"/>
          <w:szCs w:val="28"/>
        </w:rPr>
        <w:t>ACİL DURUM İLETİŞİM BİLGİLERİ</w:t>
      </w:r>
    </w:p>
    <w:p w14:paraId="2C42FB87" w14:textId="77777777" w:rsid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İtfaiye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40444</w:t>
      </w:r>
    </w:p>
    <w:p w14:paraId="20B83D4A" w14:textId="77777777" w:rsid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Güvenlik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40550</w:t>
      </w:r>
    </w:p>
    <w:p w14:paraId="57141227" w14:textId="77777777" w:rsid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Acil Çağrı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38094CF1" w14:textId="77777777" w:rsid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Doğalgaz Acil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187</w:t>
      </w:r>
    </w:p>
    <w:p w14:paraId="57D98D2B" w14:textId="77777777" w:rsid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Polis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12D143EA" w14:textId="3B2DE9F5" w:rsidR="009C6CC5" w:rsidRPr="009C0A65" w:rsidRDefault="009C0A65" w:rsidP="009C0A65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Orman Yangın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sectPr w:rsidR="009C6CC5" w:rsidRPr="009C0A65" w:rsidSect="00726EB1">
      <w:headerReference w:type="default" r:id="rId9"/>
      <w:footerReference w:type="default" r:id="rId10"/>
      <w:pgSz w:w="12240" w:h="15840"/>
      <w:pgMar w:top="1418" w:right="1041" w:bottom="1417" w:left="1134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4D895" w14:textId="77777777" w:rsidR="000B02A2" w:rsidRDefault="000B02A2" w:rsidP="006D249B">
      <w:pPr>
        <w:spacing w:after="0" w:line="240" w:lineRule="auto"/>
      </w:pPr>
      <w:r>
        <w:separator/>
      </w:r>
    </w:p>
  </w:endnote>
  <w:endnote w:type="continuationSeparator" w:id="0">
    <w:p w14:paraId="5AD478AA" w14:textId="77777777" w:rsidR="000B02A2" w:rsidRDefault="000B02A2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338"/>
      <w:gridCol w:w="2905"/>
      <w:gridCol w:w="3434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vAlign w:val="center"/>
        </w:tcPr>
        <w:p w14:paraId="065570D0" w14:textId="67CD9C27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.0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5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.202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vAlign w:val="center"/>
        </w:tcPr>
        <w:p w14:paraId="7ED324D7" w14:textId="251E589B" w:rsidR="006820D6" w:rsidRPr="006820D6" w:rsidRDefault="00420FAB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No/Tarih:1/23.10.2025</w:t>
          </w:r>
        </w:p>
      </w:tc>
      <w:tc>
        <w:tcPr>
          <w:tcW w:w="1608" w:type="pct"/>
          <w:vAlign w:val="center"/>
        </w:tcPr>
        <w:p w14:paraId="05393E60" w14:textId="7C9DC25E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20FA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20FA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411EB" w14:textId="77777777" w:rsidR="000B02A2" w:rsidRDefault="000B02A2" w:rsidP="006D249B">
      <w:pPr>
        <w:spacing w:after="0" w:line="240" w:lineRule="auto"/>
      </w:pPr>
      <w:r>
        <w:separator/>
      </w:r>
    </w:p>
  </w:footnote>
  <w:footnote w:type="continuationSeparator" w:id="0">
    <w:p w14:paraId="247074A6" w14:textId="77777777" w:rsidR="000B02A2" w:rsidRDefault="000B02A2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37"/>
      <w:gridCol w:w="7852"/>
      <w:gridCol w:w="1631"/>
    </w:tblGrid>
    <w:tr w:rsidR="00F7469A" w:rsidRPr="007722D6" w14:paraId="05F6472A" w14:textId="77777777" w:rsidTr="001E6F67">
      <w:trPr>
        <w:trHeight w:val="841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53885848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24E515B8" w:rsidR="00F7469A" w:rsidRPr="00720352" w:rsidRDefault="001E6F67" w:rsidP="00C92523">
          <w:pPr>
            <w:pStyle w:val="stBilgi"/>
            <w:jc w:val="center"/>
            <w:rPr>
              <w:sz w:val="26"/>
              <w:szCs w:val="26"/>
            </w:rPr>
          </w:pPr>
          <w:r w:rsidRPr="00720352">
            <w:rPr>
              <w:rFonts w:ascii="Times New Roman" w:hAnsi="Times New Roman"/>
              <w:b/>
              <w:sz w:val="26"/>
              <w:szCs w:val="26"/>
            </w:rPr>
            <w:t>YANGIN DOLABI KULLANMA TALİMATI</w:t>
          </w:r>
          <w:r w:rsidR="00720352" w:rsidRPr="00720352">
            <w:rPr>
              <w:rFonts w:ascii="Times New Roman" w:hAnsi="Times New Roman"/>
              <w:b/>
              <w:sz w:val="26"/>
              <w:szCs w:val="26"/>
            </w:rPr>
            <w:t xml:space="preserve"> (SULU SİSTEM</w:t>
          </w:r>
          <w:r w:rsidR="00720352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C92523">
            <w:rPr>
              <w:rFonts w:ascii="Times New Roman" w:hAnsi="Times New Roman"/>
              <w:b/>
              <w:sz w:val="26"/>
              <w:szCs w:val="26"/>
            </w:rPr>
            <w:t>2</w:t>
          </w:r>
          <w:r w:rsidR="00720352" w:rsidRPr="00720352">
            <w:rPr>
              <w:rFonts w:ascii="Times New Roman" w:hAnsi="Times New Roman"/>
              <w:b/>
              <w:sz w:val="26"/>
              <w:szCs w:val="26"/>
            </w:rPr>
            <w:t>)</w:t>
          </w:r>
        </w:p>
      </w:tc>
      <w:tc>
        <w:tcPr>
          <w:tcW w:w="775" w:type="pct"/>
          <w:vAlign w:val="center"/>
        </w:tcPr>
        <w:p w14:paraId="1785E030" w14:textId="6ABD3364" w:rsidR="00F7469A" w:rsidRPr="00FA1454" w:rsidRDefault="001E6F67" w:rsidP="00C92523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E6F67">
            <w:rPr>
              <w:rFonts w:ascii="Times New Roman" w:hAnsi="Times New Roman"/>
              <w:b/>
              <w:szCs w:val="20"/>
            </w:rPr>
            <w:t>TA İSG 00</w:t>
          </w:r>
          <w:r w:rsidR="00C92523">
            <w:rPr>
              <w:rFonts w:ascii="Times New Roman" w:hAnsi="Times New Roman"/>
              <w:b/>
              <w:szCs w:val="20"/>
            </w:rPr>
            <w:t>2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88C9F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238"/>
    <w:multiLevelType w:val="hybridMultilevel"/>
    <w:tmpl w:val="B3BCA99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62990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2A2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255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0FAB"/>
    <w:rsid w:val="004223D8"/>
    <w:rsid w:val="004229D7"/>
    <w:rsid w:val="00430894"/>
    <w:rsid w:val="00436DC5"/>
    <w:rsid w:val="004410F1"/>
    <w:rsid w:val="00443543"/>
    <w:rsid w:val="00444891"/>
    <w:rsid w:val="004463DB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C1E"/>
    <w:rsid w:val="00547088"/>
    <w:rsid w:val="00560F91"/>
    <w:rsid w:val="00570536"/>
    <w:rsid w:val="005706EF"/>
    <w:rsid w:val="00573B14"/>
    <w:rsid w:val="005936E7"/>
    <w:rsid w:val="005A0916"/>
    <w:rsid w:val="005A21F8"/>
    <w:rsid w:val="005A2E83"/>
    <w:rsid w:val="005A6BAE"/>
    <w:rsid w:val="005B4A22"/>
    <w:rsid w:val="005B5DAB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5995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E02BD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26EB1"/>
    <w:rsid w:val="00730D74"/>
    <w:rsid w:val="00731D7E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74966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E91"/>
    <w:rsid w:val="009B149E"/>
    <w:rsid w:val="009B1B7A"/>
    <w:rsid w:val="009B2195"/>
    <w:rsid w:val="009B51D8"/>
    <w:rsid w:val="009B7C8D"/>
    <w:rsid w:val="009C0A65"/>
    <w:rsid w:val="009C1FB7"/>
    <w:rsid w:val="009C6CAC"/>
    <w:rsid w:val="009C6CC5"/>
    <w:rsid w:val="009C7BB7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2773"/>
    <w:rsid w:val="00CA4458"/>
    <w:rsid w:val="00CA4B09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1CCB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A6A97E91-966B-4D9D-9BEC-1A801A4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0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C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9C0A65"/>
    <w:pPr>
      <w:numPr>
        <w:numId w:val="2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9971-CC8B-4917-B12B-77CF149E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2025-10-23T11:03:00Z</dcterms:created>
  <dcterms:modified xsi:type="dcterms:W3CDTF">2025-10-27T08:14:00Z</dcterms:modified>
</cp:coreProperties>
</file>